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8F5A" w14:textId="55CBDDB3" w:rsidR="00995EF3" w:rsidRDefault="00BE6A1F" w:rsidP="00995EF3">
      <w:pPr>
        <w:shd w:val="clear" w:color="auto" w:fill="FFFFFF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What </w:t>
      </w:r>
      <w:r w:rsidR="00776898">
        <w:rPr>
          <w:rFonts w:ascii="Times New Roman" w:eastAsia="Times New Roman" w:hAnsi="Times New Roman"/>
          <w:b/>
          <w:sz w:val="32"/>
          <w:szCs w:val="32"/>
        </w:rPr>
        <w:t xml:space="preserve">Comes </w:t>
      </w:r>
      <w:r w:rsidR="00581491">
        <w:rPr>
          <w:rFonts w:ascii="Times New Roman" w:eastAsia="Times New Roman" w:hAnsi="Times New Roman"/>
          <w:b/>
          <w:sz w:val="32"/>
          <w:szCs w:val="32"/>
        </w:rPr>
        <w:t>with</w:t>
      </w:r>
      <w:r w:rsidR="00776898">
        <w:rPr>
          <w:rFonts w:ascii="Times New Roman" w:eastAsia="Times New Roman" w:hAnsi="Times New Roman"/>
          <w:b/>
          <w:sz w:val="32"/>
          <w:szCs w:val="32"/>
        </w:rPr>
        <w:t xml:space="preserve"> My Puppy </w:t>
      </w:r>
      <w:r w:rsidR="00581491">
        <w:rPr>
          <w:rFonts w:ascii="Times New Roman" w:eastAsia="Times New Roman" w:hAnsi="Times New Roman"/>
          <w:b/>
          <w:sz w:val="32"/>
          <w:szCs w:val="32"/>
        </w:rPr>
        <w:t>and</w:t>
      </w:r>
      <w:r w:rsidR="00776898">
        <w:rPr>
          <w:rFonts w:ascii="Times New Roman" w:eastAsia="Times New Roman" w:hAnsi="Times New Roman"/>
          <w:b/>
          <w:sz w:val="32"/>
          <w:szCs w:val="32"/>
        </w:rPr>
        <w:t xml:space="preserve"> How Do We Pay?</w:t>
      </w:r>
    </w:p>
    <w:p w14:paraId="31E3E9A5" w14:textId="77777777" w:rsidR="006B7147" w:rsidRPr="009B7545" w:rsidRDefault="006B7147" w:rsidP="00995EF3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9D0D0D7" w14:textId="77777777" w:rsidR="00581491" w:rsidRPr="008F11D5" w:rsidRDefault="00581491" w:rsidP="00581491">
      <w:pPr>
        <w:tabs>
          <w:tab w:val="left" w:pos="0"/>
        </w:tabs>
        <w:rPr>
          <w:sz w:val="24"/>
          <w:szCs w:val="24"/>
        </w:rPr>
      </w:pPr>
      <w:r w:rsidRPr="008F11D5">
        <w:rPr>
          <w:rFonts w:eastAsia="Arial" w:cs="Arial"/>
          <w:bCs/>
          <w:sz w:val="24"/>
          <w:szCs w:val="24"/>
        </w:rPr>
        <w:t xml:space="preserve">The initial starting price for our puppies is $3000.00.  The $3000.00 does not include California sales tax, late </w:t>
      </w:r>
      <w:r w:rsidRPr="008F11D5">
        <w:rPr>
          <w:sz w:val="24"/>
          <w:szCs w:val="24"/>
        </w:rPr>
        <w:t>pick-up (after 9 weeks of age), additional training, boarding, transportation costs, etc.</w:t>
      </w:r>
    </w:p>
    <w:p w14:paraId="41D12ABE" w14:textId="77777777" w:rsidR="00C80017" w:rsidRDefault="00C80017" w:rsidP="006B7147">
      <w:pPr>
        <w:shd w:val="clear" w:color="auto" w:fill="FFFFFF"/>
        <w:rPr>
          <w:rFonts w:eastAsia="Times New Roman"/>
          <w:sz w:val="24"/>
          <w:szCs w:val="24"/>
        </w:rPr>
      </w:pPr>
    </w:p>
    <w:p w14:paraId="029B92F8" w14:textId="2D26BA98" w:rsidR="006B7147" w:rsidRPr="008F11D5" w:rsidRDefault="006B7147" w:rsidP="006B7147">
      <w:pPr>
        <w:shd w:val="clear" w:color="auto" w:fill="FFFFFF"/>
        <w:rPr>
          <w:rFonts w:eastAsia="Times New Roman" w:cs="Arial"/>
          <w:sz w:val="24"/>
          <w:szCs w:val="24"/>
        </w:rPr>
      </w:pPr>
      <w:r w:rsidRPr="008F11D5">
        <w:rPr>
          <w:rFonts w:eastAsia="Times New Roman"/>
          <w:sz w:val="24"/>
          <w:szCs w:val="24"/>
        </w:rPr>
        <w:t>Our base price includes:</w:t>
      </w:r>
    </w:p>
    <w:p w14:paraId="2561D98F" w14:textId="77777777" w:rsidR="006B7147" w:rsidRPr="008F11D5" w:rsidRDefault="006B7147" w:rsidP="006B7147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4"/>
          <w:szCs w:val="24"/>
        </w:rPr>
      </w:pPr>
      <w:r w:rsidRPr="008F11D5">
        <w:rPr>
          <w:rFonts w:eastAsia="Times New Roman" w:cs="Calibri"/>
          <w:sz w:val="24"/>
          <w:szCs w:val="24"/>
        </w:rPr>
        <w:t>A collar and leash</w:t>
      </w:r>
    </w:p>
    <w:p w14:paraId="1024D271" w14:textId="77777777" w:rsidR="0064661D" w:rsidRPr="008F11D5" w:rsidRDefault="0064661D" w:rsidP="0064661D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4"/>
          <w:szCs w:val="24"/>
        </w:rPr>
      </w:pPr>
      <w:r w:rsidRPr="008F11D5">
        <w:rPr>
          <w:rFonts w:eastAsia="Times New Roman" w:cs="Calibri"/>
          <w:sz w:val="24"/>
          <w:szCs w:val="24"/>
        </w:rPr>
        <w:t>A digital information packet that will answer most of your questions regarding your new puppy. </w:t>
      </w:r>
    </w:p>
    <w:p w14:paraId="0A28E5F6" w14:textId="77777777" w:rsidR="006B7147" w:rsidRPr="008F11D5" w:rsidRDefault="006B7147" w:rsidP="006B7147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4"/>
          <w:szCs w:val="24"/>
        </w:rPr>
      </w:pPr>
      <w:r w:rsidRPr="008F11D5">
        <w:rPr>
          <w:rFonts w:eastAsia="Times New Roman" w:cs="Calibri"/>
          <w:sz w:val="24"/>
          <w:szCs w:val="24"/>
        </w:rPr>
        <w:t>Vet check-up</w:t>
      </w:r>
    </w:p>
    <w:p w14:paraId="5E0AB3D4" w14:textId="77777777" w:rsidR="006B7147" w:rsidRPr="008F11D5" w:rsidRDefault="006B7147" w:rsidP="006B7147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4"/>
          <w:szCs w:val="24"/>
        </w:rPr>
      </w:pPr>
      <w:r w:rsidRPr="008F11D5">
        <w:rPr>
          <w:rFonts w:eastAsia="Times New Roman" w:cs="Calibri"/>
          <w:sz w:val="24"/>
          <w:szCs w:val="24"/>
        </w:rPr>
        <w:t xml:space="preserve">Inserted Microchip </w:t>
      </w:r>
    </w:p>
    <w:p w14:paraId="5BA1C553" w14:textId="77777777" w:rsidR="006B7147" w:rsidRPr="008F11D5" w:rsidRDefault="006B7147" w:rsidP="006B7147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4"/>
          <w:szCs w:val="24"/>
        </w:rPr>
      </w:pPr>
      <w:r w:rsidRPr="008F11D5">
        <w:rPr>
          <w:rFonts w:eastAsia="Times New Roman" w:cs="Calibri"/>
          <w:sz w:val="24"/>
          <w:szCs w:val="24"/>
        </w:rPr>
        <w:t>Appropriate puppy vaccine</w:t>
      </w:r>
    </w:p>
    <w:p w14:paraId="681BDDE9" w14:textId="76EB8148" w:rsidR="006B7147" w:rsidRPr="008F11D5" w:rsidRDefault="006B7147" w:rsidP="006B7147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4"/>
          <w:szCs w:val="24"/>
        </w:rPr>
      </w:pPr>
      <w:r w:rsidRPr="008F11D5">
        <w:rPr>
          <w:rFonts w:eastAsia="Times New Roman" w:cs="Calibri"/>
          <w:sz w:val="24"/>
          <w:szCs w:val="24"/>
        </w:rPr>
        <w:t xml:space="preserve">Should you want it </w:t>
      </w:r>
      <w:r w:rsidR="00FB6F7C">
        <w:rPr>
          <w:rFonts w:eastAsia="Times New Roman" w:cs="Calibri"/>
          <w:sz w:val="24"/>
          <w:szCs w:val="24"/>
        </w:rPr>
        <w:t>–</w:t>
      </w:r>
      <w:r w:rsidRPr="008F11D5">
        <w:rPr>
          <w:rFonts w:eastAsia="Times New Roman" w:cs="Calibri"/>
          <w:sz w:val="24"/>
          <w:szCs w:val="24"/>
        </w:rPr>
        <w:t xml:space="preserve"> </w:t>
      </w:r>
      <w:r w:rsidR="00FB6F7C">
        <w:rPr>
          <w:rFonts w:eastAsia="Times New Roman" w:cs="Calibri"/>
          <w:sz w:val="24"/>
          <w:szCs w:val="24"/>
        </w:rPr>
        <w:t xml:space="preserve">A </w:t>
      </w:r>
      <w:r w:rsidRPr="008F11D5">
        <w:rPr>
          <w:rFonts w:eastAsia="Times New Roman" w:cs="Calibri"/>
          <w:sz w:val="24"/>
          <w:szCs w:val="24"/>
        </w:rPr>
        <w:t>Lifetime Membership to Baxter and Bella (please check it out to see if you’d like to have it!)  (</w:t>
      </w:r>
      <w:hyperlink r:id="rId7" w:history="1">
        <w:r w:rsidRPr="008F11D5">
          <w:rPr>
            <w:rStyle w:val="Hyperlink"/>
            <w:rFonts w:eastAsia="Times New Roman" w:cs="Calibri"/>
            <w:sz w:val="24"/>
            <w:szCs w:val="24"/>
          </w:rPr>
          <w:t>https://www.baxterandbella.com/</w:t>
        </w:r>
      </w:hyperlink>
      <w:r w:rsidRPr="008F11D5">
        <w:rPr>
          <w:rFonts w:eastAsia="Times New Roman" w:cs="Calibri"/>
          <w:sz w:val="24"/>
          <w:szCs w:val="24"/>
        </w:rPr>
        <w:t>).  This is a $238 lifetime (your lifetime!) online training and support</w:t>
      </w:r>
    </w:p>
    <w:p w14:paraId="101D2EE8" w14:textId="5C3889CD" w:rsidR="006B7147" w:rsidRPr="008F11D5" w:rsidRDefault="007D3FDC" w:rsidP="006B7147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A </w:t>
      </w:r>
      <w:r w:rsidR="006B7147" w:rsidRPr="008F11D5">
        <w:rPr>
          <w:rFonts w:eastAsia="Times New Roman" w:cs="Calibri"/>
          <w:sz w:val="24"/>
          <w:szCs w:val="24"/>
        </w:rPr>
        <w:t>seatbelt restraint.   The seatbelt restraint will work until it wears out.</w:t>
      </w:r>
    </w:p>
    <w:p w14:paraId="4A9D260A" w14:textId="0D2399EF" w:rsidR="006B7147" w:rsidRPr="008F11D5" w:rsidRDefault="007D3FDC" w:rsidP="006B7147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A </w:t>
      </w:r>
      <w:r w:rsidR="006B7147" w:rsidRPr="008F11D5">
        <w:rPr>
          <w:rFonts w:eastAsia="Times New Roman" w:cs="Calibri"/>
          <w:sz w:val="24"/>
          <w:szCs w:val="24"/>
        </w:rPr>
        <w:t xml:space="preserve">Goody </w:t>
      </w:r>
      <w:r w:rsidR="007C4942">
        <w:rPr>
          <w:rFonts w:eastAsia="Times New Roman" w:cs="Calibri"/>
          <w:sz w:val="24"/>
          <w:szCs w:val="24"/>
        </w:rPr>
        <w:t>B</w:t>
      </w:r>
      <w:r w:rsidR="006B7147" w:rsidRPr="008F11D5">
        <w:rPr>
          <w:rFonts w:eastAsia="Times New Roman" w:cs="Calibri"/>
          <w:sz w:val="24"/>
          <w:szCs w:val="24"/>
        </w:rPr>
        <w:t>ag containing</w:t>
      </w:r>
      <w:r w:rsidR="007C4942">
        <w:rPr>
          <w:rFonts w:eastAsia="Times New Roman" w:cs="Calibri"/>
          <w:sz w:val="24"/>
          <w:szCs w:val="24"/>
        </w:rPr>
        <w:t xml:space="preserve"> dry kibble for a few days,</w:t>
      </w:r>
      <w:r w:rsidR="007C4942" w:rsidRPr="008F11D5">
        <w:rPr>
          <w:rFonts w:eastAsia="Times New Roman" w:cs="Calibri"/>
          <w:sz w:val="24"/>
          <w:szCs w:val="24"/>
        </w:rPr>
        <w:t xml:space="preserve"> a toy</w:t>
      </w:r>
      <w:r w:rsidR="007C4942">
        <w:rPr>
          <w:rFonts w:eastAsia="Times New Roman" w:cs="Calibri"/>
          <w:sz w:val="24"/>
          <w:szCs w:val="24"/>
        </w:rPr>
        <w:t>, and  a</w:t>
      </w:r>
      <w:r w:rsidR="006B7147" w:rsidRPr="008F11D5">
        <w:rPr>
          <w:rFonts w:eastAsia="Times New Roman" w:cs="Calibri"/>
          <w:sz w:val="24"/>
          <w:szCs w:val="24"/>
        </w:rPr>
        <w:t xml:space="preserve"> blanket</w:t>
      </w:r>
      <w:r w:rsidR="007C4942">
        <w:rPr>
          <w:rFonts w:eastAsia="Times New Roman" w:cs="Calibri"/>
          <w:sz w:val="24"/>
          <w:szCs w:val="24"/>
        </w:rPr>
        <w:t xml:space="preserve"> </w:t>
      </w:r>
      <w:r w:rsidR="006B7147" w:rsidRPr="008F11D5">
        <w:rPr>
          <w:rFonts w:eastAsia="Times New Roman" w:cs="Calibri"/>
          <w:sz w:val="24"/>
          <w:szCs w:val="24"/>
        </w:rPr>
        <w:t>with their mom and sibling scent. </w:t>
      </w:r>
    </w:p>
    <w:p w14:paraId="3C3605F8" w14:textId="77777777" w:rsidR="0064661D" w:rsidRPr="008F11D5" w:rsidRDefault="0064661D" w:rsidP="0064661D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4"/>
          <w:szCs w:val="24"/>
        </w:rPr>
      </w:pPr>
      <w:r w:rsidRPr="008F11D5">
        <w:rPr>
          <w:rFonts w:eastAsia="Times New Roman" w:cs="Calibri"/>
          <w:sz w:val="24"/>
          <w:szCs w:val="24"/>
        </w:rPr>
        <w:t>Worldwide Australian Labradoodle Association, aka WALA, Registration</w:t>
      </w:r>
    </w:p>
    <w:p w14:paraId="056F1976" w14:textId="77777777" w:rsidR="006B7147" w:rsidRPr="004C0D61" w:rsidRDefault="006B7147" w:rsidP="006B7147">
      <w:pPr>
        <w:widowControl/>
        <w:numPr>
          <w:ilvl w:val="1"/>
          <w:numId w:val="1"/>
        </w:numPr>
        <w:shd w:val="clear" w:color="auto" w:fill="FFFFFF"/>
        <w:tabs>
          <w:tab w:val="clear" w:pos="1440"/>
        </w:tabs>
        <w:autoSpaceDE/>
        <w:autoSpaceDN/>
        <w:ind w:left="900"/>
        <w:rPr>
          <w:rFonts w:eastAsia="Times New Roman" w:cs="Calibri"/>
          <w:sz w:val="26"/>
          <w:szCs w:val="26"/>
        </w:rPr>
      </w:pPr>
      <w:r w:rsidRPr="008F11D5">
        <w:rPr>
          <w:rFonts w:eastAsia="Times New Roman" w:cs="Calibri"/>
          <w:sz w:val="24"/>
          <w:szCs w:val="24"/>
        </w:rPr>
        <w:t>Ongoing support from Judy and I</w:t>
      </w:r>
    </w:p>
    <w:p w14:paraId="75854279" w14:textId="77777777" w:rsidR="0075524E" w:rsidRPr="008F11D5" w:rsidRDefault="0075524E" w:rsidP="0075524E">
      <w:pPr>
        <w:shd w:val="clear" w:color="auto" w:fill="FFFFFF"/>
        <w:rPr>
          <w:rFonts w:eastAsia="Times New Roman"/>
          <w:sz w:val="24"/>
          <w:szCs w:val="24"/>
        </w:rPr>
      </w:pPr>
    </w:p>
    <w:p w14:paraId="554AB131" w14:textId="77777777" w:rsidR="001C345A" w:rsidRDefault="00995EF3" w:rsidP="001C345A">
      <w:pPr>
        <w:shd w:val="clear" w:color="auto" w:fill="FFFFFF"/>
        <w:rPr>
          <w:rFonts w:eastAsia="Times New Roman"/>
          <w:sz w:val="24"/>
          <w:szCs w:val="24"/>
        </w:rPr>
      </w:pPr>
      <w:r w:rsidRPr="008F11D5">
        <w:rPr>
          <w:rFonts w:eastAsia="Times New Roman"/>
          <w:sz w:val="24"/>
          <w:szCs w:val="24"/>
        </w:rPr>
        <w:t>We will accept your $</w:t>
      </w:r>
      <w:r w:rsidR="00170DCA">
        <w:rPr>
          <w:rFonts w:eastAsia="Times New Roman"/>
          <w:sz w:val="24"/>
          <w:szCs w:val="24"/>
        </w:rPr>
        <w:t>300</w:t>
      </w:r>
      <w:r w:rsidR="000E6673">
        <w:rPr>
          <w:rFonts w:eastAsia="Times New Roman"/>
          <w:sz w:val="24"/>
          <w:szCs w:val="24"/>
        </w:rPr>
        <w:t>.</w:t>
      </w:r>
      <w:r w:rsidRPr="008F11D5">
        <w:rPr>
          <w:rFonts w:eastAsia="Times New Roman"/>
          <w:sz w:val="24"/>
          <w:szCs w:val="24"/>
        </w:rPr>
        <w:t>00 deposit by PayPal, Zelle, or check</w:t>
      </w:r>
      <w:proofErr w:type="gramStart"/>
      <w:r w:rsidRPr="008F11D5">
        <w:rPr>
          <w:rFonts w:eastAsia="Times New Roman"/>
          <w:sz w:val="24"/>
          <w:szCs w:val="24"/>
        </w:rPr>
        <w:t xml:space="preserve">. </w:t>
      </w:r>
      <w:proofErr w:type="gramEnd"/>
      <w:r w:rsidR="001C345A" w:rsidRPr="008F11D5">
        <w:rPr>
          <w:rFonts w:eastAsia="Times New Roman"/>
          <w:sz w:val="24"/>
          <w:szCs w:val="24"/>
        </w:rPr>
        <w:t xml:space="preserve">Deposits are sent to Judy Dorough.  </w:t>
      </w:r>
    </w:p>
    <w:p w14:paraId="59DFE9F5" w14:textId="43A61399" w:rsidR="001C345A" w:rsidRPr="006217C2" w:rsidRDefault="001C345A" w:rsidP="006217C2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i/>
          <w:iCs/>
          <w:sz w:val="24"/>
          <w:szCs w:val="24"/>
        </w:rPr>
      </w:pPr>
      <w:r w:rsidRPr="006217C2">
        <w:rPr>
          <w:rFonts w:eastAsia="Times New Roman"/>
          <w:sz w:val="24"/>
          <w:szCs w:val="24"/>
        </w:rPr>
        <w:t xml:space="preserve">If using Zelle you must use her cell phone number </w:t>
      </w:r>
      <w:r w:rsidRPr="006217C2">
        <w:rPr>
          <w:rFonts w:eastAsia="Times New Roman" w:cs="Arial"/>
          <w:sz w:val="24"/>
          <w:szCs w:val="24"/>
          <w:u w:val="single"/>
        </w:rPr>
        <w:t>909-638-6411</w:t>
      </w:r>
      <w:r w:rsidRPr="006217C2">
        <w:rPr>
          <w:rFonts w:eastAsia="Times New Roman" w:cs="Arial"/>
          <w:i/>
          <w:iCs/>
          <w:sz w:val="24"/>
          <w:szCs w:val="24"/>
        </w:rPr>
        <w:t xml:space="preserve">.  </w:t>
      </w:r>
    </w:p>
    <w:p w14:paraId="3F0B3FAB" w14:textId="77777777" w:rsidR="006217C2" w:rsidRDefault="00995EF3" w:rsidP="006217C2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sz w:val="24"/>
          <w:szCs w:val="24"/>
        </w:rPr>
      </w:pPr>
      <w:r w:rsidRPr="006217C2">
        <w:rPr>
          <w:rFonts w:eastAsia="Times New Roman"/>
          <w:sz w:val="24"/>
          <w:szCs w:val="24"/>
        </w:rPr>
        <w:t xml:space="preserve">If sending a check, your check must clear Whimsical’s bank prior to you being put on our waiting list.  </w:t>
      </w:r>
      <w:r w:rsidR="00E33FDC" w:rsidRPr="006217C2">
        <w:rPr>
          <w:rFonts w:eastAsia="Times New Roman"/>
          <w:sz w:val="24"/>
          <w:szCs w:val="24"/>
        </w:rPr>
        <w:t xml:space="preserve">Please account for mail delays. </w:t>
      </w:r>
    </w:p>
    <w:p w14:paraId="0CE53A2D" w14:textId="2D965432" w:rsidR="00995EF3" w:rsidRPr="006217C2" w:rsidRDefault="00E33FDC" w:rsidP="006217C2">
      <w:pPr>
        <w:shd w:val="clear" w:color="auto" w:fill="FFFFFF"/>
        <w:rPr>
          <w:rFonts w:eastAsia="Times New Roman"/>
          <w:sz w:val="24"/>
          <w:szCs w:val="24"/>
        </w:rPr>
      </w:pPr>
      <w:r w:rsidRPr="006217C2">
        <w:rPr>
          <w:rFonts w:eastAsia="Times New Roman"/>
          <w:sz w:val="24"/>
          <w:szCs w:val="24"/>
        </w:rPr>
        <w:t xml:space="preserve"> </w:t>
      </w:r>
      <w:r w:rsidR="00027959" w:rsidRPr="006217C2">
        <w:rPr>
          <w:rFonts w:eastAsia="Times New Roman"/>
          <w:sz w:val="24"/>
          <w:szCs w:val="24"/>
        </w:rPr>
        <w:t>If it is easier just call Judy for the best way to send your deposit</w:t>
      </w:r>
      <w:r w:rsidR="00F23E60" w:rsidRPr="006217C2">
        <w:rPr>
          <w:rFonts w:eastAsia="Times New Roman"/>
          <w:sz w:val="24"/>
          <w:szCs w:val="24"/>
        </w:rPr>
        <w:t>, she’d love to talk to you.</w:t>
      </w:r>
    </w:p>
    <w:p w14:paraId="7EB860A0" w14:textId="77777777" w:rsidR="00D16FBF" w:rsidRPr="008F11D5" w:rsidRDefault="00D16FBF" w:rsidP="00995EF3">
      <w:pPr>
        <w:shd w:val="clear" w:color="auto" w:fill="FFFFFF"/>
        <w:rPr>
          <w:rFonts w:eastAsia="Times New Roman"/>
          <w:sz w:val="24"/>
          <w:szCs w:val="24"/>
        </w:rPr>
      </w:pPr>
    </w:p>
    <w:p w14:paraId="66EEFFF9" w14:textId="34D655F1" w:rsidR="00995EF3" w:rsidRPr="008F11D5" w:rsidRDefault="00995EF3" w:rsidP="00995EF3">
      <w:pPr>
        <w:shd w:val="clear" w:color="auto" w:fill="FFFFFF"/>
        <w:rPr>
          <w:rFonts w:eastAsia="Times New Roman"/>
          <w:sz w:val="24"/>
          <w:szCs w:val="24"/>
        </w:rPr>
      </w:pPr>
      <w:r w:rsidRPr="008F11D5">
        <w:rPr>
          <w:rFonts w:eastAsia="Times New Roman"/>
          <w:sz w:val="24"/>
          <w:szCs w:val="24"/>
        </w:rPr>
        <w:t xml:space="preserve">Your placement on the </w:t>
      </w:r>
      <w:r w:rsidR="00165FAA" w:rsidRPr="008F11D5">
        <w:rPr>
          <w:rFonts w:eastAsia="Times New Roman"/>
          <w:sz w:val="24"/>
          <w:szCs w:val="24"/>
        </w:rPr>
        <w:t>Reservation</w:t>
      </w:r>
      <w:r w:rsidRPr="008F11D5">
        <w:rPr>
          <w:rFonts w:eastAsia="Times New Roman"/>
          <w:sz w:val="24"/>
          <w:szCs w:val="24"/>
        </w:rPr>
        <w:t xml:space="preserve"> list is decided on the date </w:t>
      </w:r>
      <w:r w:rsidR="006217C2" w:rsidRPr="008F11D5">
        <w:rPr>
          <w:rFonts w:eastAsia="Times New Roman"/>
          <w:sz w:val="24"/>
          <w:szCs w:val="24"/>
        </w:rPr>
        <w:t>we</w:t>
      </w:r>
      <w:r w:rsidRPr="008F11D5">
        <w:rPr>
          <w:rFonts w:eastAsia="Times New Roman"/>
          <w:sz w:val="24"/>
          <w:szCs w:val="24"/>
        </w:rPr>
        <w:t xml:space="preserve"> </w:t>
      </w:r>
      <w:r w:rsidR="001371F9" w:rsidRPr="008F11D5">
        <w:rPr>
          <w:rFonts w:eastAsia="Times New Roman"/>
          <w:sz w:val="24"/>
          <w:szCs w:val="24"/>
        </w:rPr>
        <w:t>receive your</w:t>
      </w:r>
      <w:r w:rsidR="000C2ACC" w:rsidRPr="008F11D5">
        <w:rPr>
          <w:rFonts w:eastAsia="Times New Roman"/>
          <w:sz w:val="24"/>
          <w:szCs w:val="24"/>
        </w:rPr>
        <w:t xml:space="preserve"> </w:t>
      </w:r>
      <w:r w:rsidR="00E27A70">
        <w:rPr>
          <w:rFonts w:eastAsia="Times New Roman"/>
          <w:sz w:val="24"/>
          <w:szCs w:val="24"/>
        </w:rPr>
        <w:t xml:space="preserve">cleared </w:t>
      </w:r>
      <w:r w:rsidRPr="008F11D5">
        <w:rPr>
          <w:rFonts w:eastAsia="Times New Roman"/>
          <w:sz w:val="24"/>
          <w:szCs w:val="24"/>
        </w:rPr>
        <w:t>deposit</w:t>
      </w:r>
      <w:r w:rsidR="00E27A70">
        <w:rPr>
          <w:rFonts w:eastAsia="Times New Roman"/>
          <w:sz w:val="24"/>
          <w:szCs w:val="24"/>
        </w:rPr>
        <w:t>.</w:t>
      </w:r>
    </w:p>
    <w:p w14:paraId="32241CD8" w14:textId="1443B5AE" w:rsidR="000C2ACC" w:rsidRPr="00143759" w:rsidRDefault="00995EF3" w:rsidP="00143759">
      <w:pPr>
        <w:spacing w:before="89"/>
        <w:ind w:right="-18"/>
        <w:rPr>
          <w:b/>
          <w:spacing w:val="-6"/>
          <w:sz w:val="24"/>
          <w:szCs w:val="24"/>
        </w:rPr>
      </w:pPr>
      <w:r w:rsidRPr="008F11D5">
        <w:rPr>
          <w:rFonts w:eastAsia="Times New Roman"/>
          <w:sz w:val="24"/>
          <w:szCs w:val="24"/>
        </w:rPr>
        <w:t>Deposits are non-refundable</w:t>
      </w:r>
      <w:r w:rsidR="00BA08DD" w:rsidRPr="008F11D5">
        <w:rPr>
          <w:rFonts w:eastAsia="Times New Roman"/>
          <w:sz w:val="24"/>
          <w:szCs w:val="24"/>
        </w:rPr>
        <w:t xml:space="preserve">, </w:t>
      </w:r>
      <w:r w:rsidRPr="008F11D5">
        <w:rPr>
          <w:rFonts w:eastAsia="Times New Roman"/>
          <w:sz w:val="24"/>
          <w:szCs w:val="24"/>
        </w:rPr>
        <w:t xml:space="preserve">with two exceptions as specified in </w:t>
      </w:r>
      <w:r w:rsidRPr="008F11D5">
        <w:rPr>
          <w:rFonts w:eastAsia="Times New Roman"/>
          <w:i/>
          <w:iCs/>
          <w:sz w:val="24"/>
          <w:szCs w:val="24"/>
          <w:u w:val="single"/>
        </w:rPr>
        <w:t xml:space="preserve">Section 1 </w:t>
      </w:r>
      <w:r w:rsidR="001A7CD4" w:rsidRPr="008F11D5">
        <w:rPr>
          <w:rFonts w:eastAsia="Times New Roman"/>
          <w:i/>
          <w:iCs/>
          <w:sz w:val="24"/>
          <w:szCs w:val="24"/>
          <w:u w:val="single"/>
        </w:rPr>
        <w:t>o</w:t>
      </w:r>
      <w:r w:rsidRPr="008F11D5">
        <w:rPr>
          <w:rFonts w:eastAsia="Times New Roman"/>
          <w:i/>
          <w:iCs/>
          <w:sz w:val="24"/>
          <w:szCs w:val="24"/>
          <w:u w:val="single"/>
        </w:rPr>
        <w:t xml:space="preserve">f </w:t>
      </w:r>
      <w:r w:rsidR="00396FFA" w:rsidRPr="008F11D5">
        <w:rPr>
          <w:rFonts w:eastAsia="Times New Roman"/>
          <w:i/>
          <w:iCs/>
          <w:sz w:val="24"/>
          <w:szCs w:val="24"/>
          <w:u w:val="single"/>
        </w:rPr>
        <w:t>the</w:t>
      </w:r>
      <w:r w:rsidRPr="008F11D5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 w:rsidRPr="008F11D5">
        <w:rPr>
          <w:bCs/>
          <w:i/>
          <w:iCs/>
          <w:sz w:val="24"/>
          <w:szCs w:val="24"/>
          <w:u w:val="single"/>
        </w:rPr>
        <w:t>Non-Refundable</w:t>
      </w:r>
      <w:r w:rsidRPr="008F11D5">
        <w:rPr>
          <w:bCs/>
          <w:i/>
          <w:iCs/>
          <w:spacing w:val="-4"/>
          <w:sz w:val="24"/>
          <w:szCs w:val="24"/>
          <w:u w:val="single"/>
        </w:rPr>
        <w:t xml:space="preserve"> </w:t>
      </w:r>
      <w:r w:rsidRPr="008F11D5">
        <w:rPr>
          <w:bCs/>
          <w:i/>
          <w:iCs/>
          <w:sz w:val="24"/>
          <w:szCs w:val="24"/>
          <w:u w:val="single"/>
        </w:rPr>
        <w:t>Puppy</w:t>
      </w:r>
      <w:r w:rsidRPr="008F11D5">
        <w:rPr>
          <w:bCs/>
          <w:i/>
          <w:iCs/>
          <w:spacing w:val="-3"/>
          <w:sz w:val="24"/>
          <w:szCs w:val="24"/>
          <w:u w:val="single"/>
        </w:rPr>
        <w:t xml:space="preserve"> </w:t>
      </w:r>
      <w:r w:rsidRPr="008F11D5">
        <w:rPr>
          <w:bCs/>
          <w:i/>
          <w:iCs/>
          <w:sz w:val="24"/>
          <w:szCs w:val="24"/>
          <w:u w:val="single"/>
        </w:rPr>
        <w:t>Deposit</w:t>
      </w:r>
      <w:r w:rsidRPr="008F11D5">
        <w:rPr>
          <w:bCs/>
          <w:i/>
          <w:iCs/>
          <w:spacing w:val="-6"/>
          <w:sz w:val="24"/>
          <w:szCs w:val="24"/>
          <w:u w:val="single"/>
        </w:rPr>
        <w:t xml:space="preserve"> Contract</w:t>
      </w:r>
      <w:r w:rsidR="001A7CD4" w:rsidRPr="008F11D5">
        <w:rPr>
          <w:bCs/>
          <w:i/>
          <w:iCs/>
          <w:spacing w:val="-6"/>
          <w:sz w:val="24"/>
          <w:szCs w:val="24"/>
          <w:u w:val="single"/>
        </w:rPr>
        <w:t>/</w:t>
      </w:r>
      <w:r w:rsidRPr="008F11D5">
        <w:rPr>
          <w:bCs/>
          <w:i/>
          <w:iCs/>
          <w:sz w:val="24"/>
          <w:szCs w:val="24"/>
          <w:u w:val="single"/>
        </w:rPr>
        <w:t>Agreement</w:t>
      </w:r>
      <w:r w:rsidRPr="008F11D5">
        <w:rPr>
          <w:b/>
          <w:spacing w:val="-6"/>
          <w:sz w:val="24"/>
          <w:szCs w:val="24"/>
        </w:rPr>
        <w:t xml:space="preserve">.  </w:t>
      </w:r>
      <w:r w:rsidRPr="008F11D5">
        <w:rPr>
          <w:bCs/>
          <w:spacing w:val="-6"/>
          <w:sz w:val="24"/>
          <w:szCs w:val="24"/>
        </w:rPr>
        <w:t>However,</w:t>
      </w:r>
      <w:r w:rsidRPr="008F11D5">
        <w:rPr>
          <w:b/>
          <w:spacing w:val="-6"/>
          <w:sz w:val="24"/>
          <w:szCs w:val="24"/>
        </w:rPr>
        <w:t xml:space="preserve"> </w:t>
      </w:r>
      <w:r w:rsidR="00B217CE" w:rsidRPr="008F11D5">
        <w:rPr>
          <w:bCs/>
          <w:spacing w:val="-6"/>
          <w:sz w:val="24"/>
          <w:szCs w:val="24"/>
        </w:rPr>
        <w:t xml:space="preserve">deposits </w:t>
      </w:r>
      <w:r w:rsidRPr="008F11D5">
        <w:rPr>
          <w:rFonts w:eastAsia="Times New Roman"/>
          <w:sz w:val="24"/>
          <w:szCs w:val="24"/>
        </w:rPr>
        <w:t xml:space="preserve">are transferable to future breeding.  </w:t>
      </w:r>
    </w:p>
    <w:p w14:paraId="3C81DF35" w14:textId="77777777" w:rsidR="000C2ACC" w:rsidRPr="008F11D5" w:rsidRDefault="000C2ACC" w:rsidP="006467BF">
      <w:pPr>
        <w:tabs>
          <w:tab w:val="left" w:pos="0"/>
        </w:tabs>
        <w:rPr>
          <w:rFonts w:eastAsia="Arial" w:cs="Arial"/>
          <w:bCs/>
          <w:sz w:val="24"/>
          <w:szCs w:val="24"/>
        </w:rPr>
      </w:pPr>
    </w:p>
    <w:p w14:paraId="47B72F7A" w14:textId="1DEE0DB1" w:rsidR="006467BF" w:rsidRDefault="006467BF" w:rsidP="006467BF">
      <w:pPr>
        <w:tabs>
          <w:tab w:val="left" w:pos="0"/>
        </w:tabs>
        <w:rPr>
          <w:sz w:val="24"/>
          <w:szCs w:val="24"/>
        </w:rPr>
      </w:pPr>
      <w:r w:rsidRPr="008F11D5">
        <w:rPr>
          <w:sz w:val="24"/>
          <w:szCs w:val="24"/>
        </w:rPr>
        <w:t xml:space="preserve">The final purchase price will be the </w:t>
      </w:r>
      <w:r w:rsidR="00A6311B" w:rsidRPr="008F11D5">
        <w:rPr>
          <w:sz w:val="24"/>
          <w:szCs w:val="24"/>
        </w:rPr>
        <w:t xml:space="preserve">$3000.00 </w:t>
      </w:r>
      <w:r w:rsidR="00901AE0" w:rsidRPr="008F11D5">
        <w:rPr>
          <w:sz w:val="24"/>
          <w:szCs w:val="24"/>
        </w:rPr>
        <w:t xml:space="preserve">starting </w:t>
      </w:r>
      <w:r w:rsidRPr="008F11D5">
        <w:rPr>
          <w:sz w:val="24"/>
          <w:szCs w:val="24"/>
        </w:rPr>
        <w:t xml:space="preserve">purchase price </w:t>
      </w:r>
      <w:r w:rsidRPr="008F11D5">
        <w:rPr>
          <w:b/>
          <w:bCs/>
          <w:sz w:val="24"/>
          <w:szCs w:val="24"/>
        </w:rPr>
        <w:t>plus</w:t>
      </w:r>
      <w:r w:rsidRPr="008F11D5">
        <w:rPr>
          <w:sz w:val="24"/>
          <w:szCs w:val="24"/>
        </w:rPr>
        <w:t xml:space="preserve"> extra fees resulting from additional requests from the Buyer.  Additional fees will include but are not limited </w:t>
      </w:r>
      <w:proofErr w:type="gramStart"/>
      <w:r w:rsidR="00A6311B" w:rsidRPr="008F11D5">
        <w:rPr>
          <w:sz w:val="24"/>
          <w:szCs w:val="24"/>
        </w:rPr>
        <w:t>to</w:t>
      </w:r>
      <w:r w:rsidR="004F42A7" w:rsidRPr="008F11D5">
        <w:rPr>
          <w:sz w:val="24"/>
          <w:szCs w:val="24"/>
        </w:rPr>
        <w:t>:</w:t>
      </w:r>
      <w:proofErr w:type="gramEnd"/>
      <w:r w:rsidR="004F42A7" w:rsidRPr="008F11D5">
        <w:rPr>
          <w:sz w:val="24"/>
          <w:szCs w:val="24"/>
        </w:rPr>
        <w:t xml:space="preserve">  </w:t>
      </w:r>
      <w:r w:rsidRPr="008F11D5">
        <w:rPr>
          <w:sz w:val="24"/>
          <w:szCs w:val="24"/>
        </w:rPr>
        <w:t>pick-up after 9 weeks of age, additional training, boarding, transportation costs, etc.).</w:t>
      </w:r>
    </w:p>
    <w:p w14:paraId="63433563" w14:textId="77777777" w:rsidR="005A43CF" w:rsidRDefault="005A43CF" w:rsidP="006467BF">
      <w:pPr>
        <w:tabs>
          <w:tab w:val="left" w:pos="0"/>
        </w:tabs>
        <w:rPr>
          <w:sz w:val="24"/>
          <w:szCs w:val="24"/>
        </w:rPr>
      </w:pPr>
    </w:p>
    <w:p w14:paraId="2D894D6D" w14:textId="347E0449" w:rsidR="005A43CF" w:rsidRPr="008F11D5" w:rsidRDefault="00640D5F" w:rsidP="006467BF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The bal</w:t>
      </w:r>
      <w:r w:rsidR="005D64FD">
        <w:rPr>
          <w:sz w:val="24"/>
          <w:szCs w:val="24"/>
        </w:rPr>
        <w:t>ance of your p</w:t>
      </w:r>
      <w:r w:rsidR="005A43CF">
        <w:rPr>
          <w:sz w:val="24"/>
          <w:szCs w:val="24"/>
        </w:rPr>
        <w:t xml:space="preserve">ayment must be received by us, the breeders, </w:t>
      </w:r>
      <w:r>
        <w:rPr>
          <w:sz w:val="24"/>
          <w:szCs w:val="24"/>
        </w:rPr>
        <w:t xml:space="preserve">before picking up your puppy.  </w:t>
      </w:r>
      <w:proofErr w:type="gramStart"/>
      <w:r>
        <w:rPr>
          <w:sz w:val="24"/>
          <w:szCs w:val="24"/>
        </w:rPr>
        <w:t>Again</w:t>
      </w:r>
      <w:proofErr w:type="gramEnd"/>
      <w:r w:rsidR="005D64FD">
        <w:rPr>
          <w:sz w:val="24"/>
          <w:szCs w:val="24"/>
        </w:rPr>
        <w:t xml:space="preserve"> if paying by check</w:t>
      </w:r>
      <w:r w:rsidR="00034FC4">
        <w:rPr>
          <w:sz w:val="24"/>
          <w:szCs w:val="24"/>
        </w:rPr>
        <w:t xml:space="preserve">, you will need to send it 10 days prior to pick up as it </w:t>
      </w:r>
      <w:r w:rsidR="005D64FD">
        <w:rPr>
          <w:sz w:val="24"/>
          <w:szCs w:val="24"/>
        </w:rPr>
        <w:t>must clear our bank account prior to the puppy leaving</w:t>
      </w:r>
      <w:r w:rsidR="00A74F2F">
        <w:rPr>
          <w:sz w:val="24"/>
          <w:szCs w:val="24"/>
        </w:rPr>
        <w:t xml:space="preserve"> us. </w:t>
      </w:r>
    </w:p>
    <w:p w14:paraId="51C8E417" w14:textId="77777777" w:rsidR="00A60350" w:rsidRDefault="00A60350" w:rsidP="00995EF3">
      <w:pPr>
        <w:shd w:val="clear" w:color="auto" w:fill="FFFFFF"/>
        <w:rPr>
          <w:rFonts w:eastAsia="Times New Roman"/>
          <w:sz w:val="26"/>
          <w:szCs w:val="26"/>
        </w:rPr>
      </w:pPr>
    </w:p>
    <w:p w14:paraId="710054FB" w14:textId="39DD716C" w:rsidR="00995EF3" w:rsidRDefault="00995EF3" w:rsidP="00995EF3">
      <w:pPr>
        <w:shd w:val="clear" w:color="auto" w:fill="FFFFFF"/>
        <w:rPr>
          <w:rFonts w:eastAsia="Times New Roman"/>
          <w:sz w:val="26"/>
          <w:szCs w:val="26"/>
        </w:rPr>
      </w:pPr>
      <w:r w:rsidRPr="004C0D61">
        <w:rPr>
          <w:rFonts w:eastAsia="Times New Roman"/>
          <w:sz w:val="26"/>
          <w:szCs w:val="26"/>
        </w:rPr>
        <w:t>Call if you have questions or just want to say hi! </w:t>
      </w:r>
    </w:p>
    <w:p w14:paraId="34C91E64" w14:textId="77777777" w:rsidR="00995EF3" w:rsidRDefault="00995EF3" w:rsidP="00995EF3">
      <w:pPr>
        <w:shd w:val="clear" w:color="auto" w:fill="FFFFFF"/>
        <w:rPr>
          <w:rFonts w:ascii="Ink Free" w:eastAsia="Times New Roman" w:hAnsi="Ink Free" w:cs="Arial"/>
          <w:sz w:val="28"/>
          <w:szCs w:val="28"/>
        </w:rPr>
      </w:pPr>
      <w:r w:rsidRPr="00046A9B">
        <w:rPr>
          <w:rFonts w:ascii="Ink Free" w:eastAsia="Times New Roman" w:hAnsi="Ink Free" w:cs="Arial"/>
          <w:sz w:val="28"/>
          <w:szCs w:val="28"/>
        </w:rPr>
        <w:t>Stay safe and well,</w:t>
      </w:r>
    </w:p>
    <w:p w14:paraId="13231C51" w14:textId="29BEC45F" w:rsidR="00995EF3" w:rsidRPr="00613847" w:rsidRDefault="00143759" w:rsidP="00995EF3">
      <w:pPr>
        <w:shd w:val="clear" w:color="auto" w:fill="FFFFFF"/>
        <w:rPr>
          <w:rFonts w:ascii="Kunstler Script" w:eastAsia="Times New Roman" w:hAnsi="Kunstler Script" w:cs="Arial"/>
          <w:sz w:val="52"/>
          <w:szCs w:val="52"/>
        </w:rPr>
      </w:pPr>
      <w:r>
        <w:rPr>
          <w:rFonts w:ascii="Kunstler Script" w:eastAsia="Times New Roman" w:hAnsi="Kunstler Script" w:cs="Arial"/>
          <w:sz w:val="52"/>
          <w:szCs w:val="52"/>
        </w:rPr>
        <w:t>G</w:t>
      </w:r>
      <w:r w:rsidR="00995EF3" w:rsidRPr="00F006BA">
        <w:rPr>
          <w:rFonts w:ascii="Kunstler Script" w:eastAsia="Times New Roman" w:hAnsi="Kunstler Script" w:cs="Arial"/>
          <w:sz w:val="52"/>
          <w:szCs w:val="52"/>
        </w:rPr>
        <w:t>ail and Judy</w:t>
      </w:r>
    </w:p>
    <w:p w14:paraId="5AC941EA" w14:textId="77777777" w:rsidR="007E7773" w:rsidRDefault="00995EF3" w:rsidP="00995EF3">
      <w:pPr>
        <w:shd w:val="clear" w:color="auto" w:fill="FFFFFF"/>
        <w:rPr>
          <w:rFonts w:ascii="Ink Free" w:eastAsia="Times New Roman" w:hAnsi="Ink Free" w:cs="Arial"/>
        </w:rPr>
      </w:pPr>
      <w:r w:rsidRPr="00182BE9">
        <w:rPr>
          <w:rFonts w:ascii="Ink Free" w:eastAsia="Times New Roman" w:hAnsi="Ink Free" w:cs="Arial"/>
        </w:rPr>
        <w:t>Whimsical Australian Labradoodles</w:t>
      </w:r>
    </w:p>
    <w:p w14:paraId="57AEEF17" w14:textId="63460F87" w:rsidR="001B0FE6" w:rsidRPr="007E7773" w:rsidRDefault="00995EF3" w:rsidP="007E7773">
      <w:pPr>
        <w:shd w:val="clear" w:color="auto" w:fill="FFFFFF"/>
        <w:rPr>
          <w:rFonts w:eastAsia="Times New Roman" w:cs="Arial"/>
          <w:i/>
          <w:iCs/>
          <w:color w:val="0070C0"/>
        </w:rPr>
      </w:pPr>
      <w:r w:rsidRPr="00182BE9">
        <w:t xml:space="preserve">Web site: </w:t>
      </w:r>
      <w:hyperlink r:id="rId8" w:history="1">
        <w:r w:rsidRPr="00046A9B">
          <w:rPr>
            <w:rStyle w:val="Hyperlink"/>
            <w:rFonts w:eastAsia="Times New Roman" w:cs="Arial"/>
            <w:i/>
            <w:iCs/>
            <w:color w:val="0070C0"/>
          </w:rPr>
          <w:t>www.whimsical-labradoodles.com</w:t>
        </w:r>
      </w:hyperlink>
    </w:p>
    <w:sectPr w:rsidR="001B0FE6" w:rsidRPr="007E7773" w:rsidSect="00393026">
      <w:headerReference w:type="default" r:id="rId9"/>
      <w:footerReference w:type="default" r:id="rId10"/>
      <w:pgSz w:w="12240" w:h="15840" w:code="1"/>
      <w:pgMar w:top="1691" w:right="864" w:bottom="630" w:left="864" w:header="27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0AA8" w14:textId="77777777" w:rsidR="00393026" w:rsidRDefault="00393026" w:rsidP="00995EF3">
      <w:r>
        <w:separator/>
      </w:r>
    </w:p>
  </w:endnote>
  <w:endnote w:type="continuationSeparator" w:id="0">
    <w:p w14:paraId="783CEEB2" w14:textId="77777777" w:rsidR="00393026" w:rsidRDefault="00393026" w:rsidP="0099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5D94" w14:textId="53A45C2C" w:rsidR="00C51D09" w:rsidRPr="00503024" w:rsidRDefault="00C51D09">
    <w:pPr>
      <w:pStyle w:val="Footer"/>
      <w:jc w:val="right"/>
      <w:rPr>
        <w:sz w:val="18"/>
        <w:szCs w:val="18"/>
      </w:rPr>
    </w:pPr>
    <w:r w:rsidRPr="00503024">
      <w:rPr>
        <w:sz w:val="18"/>
        <w:szCs w:val="18"/>
      </w:rPr>
      <w:t xml:space="preserve">Page </w:t>
    </w:r>
    <w:r w:rsidRPr="00503024">
      <w:rPr>
        <w:sz w:val="18"/>
        <w:szCs w:val="18"/>
      </w:rPr>
      <w:fldChar w:fldCharType="begin"/>
    </w:r>
    <w:r w:rsidRPr="00503024">
      <w:rPr>
        <w:sz w:val="18"/>
        <w:szCs w:val="18"/>
      </w:rPr>
      <w:instrText xml:space="preserve"> PAGE </w:instrText>
    </w:r>
    <w:r w:rsidRPr="00503024">
      <w:rPr>
        <w:sz w:val="18"/>
        <w:szCs w:val="18"/>
      </w:rPr>
      <w:fldChar w:fldCharType="separate"/>
    </w:r>
    <w:r w:rsidRPr="00503024">
      <w:rPr>
        <w:noProof/>
        <w:sz w:val="18"/>
        <w:szCs w:val="18"/>
      </w:rPr>
      <w:t>2</w:t>
    </w:r>
    <w:r w:rsidRPr="00503024">
      <w:rPr>
        <w:sz w:val="18"/>
        <w:szCs w:val="18"/>
      </w:rPr>
      <w:fldChar w:fldCharType="end"/>
    </w:r>
    <w:r w:rsidRPr="00503024">
      <w:rPr>
        <w:sz w:val="18"/>
        <w:szCs w:val="18"/>
      </w:rPr>
      <w:t xml:space="preserve"> of </w:t>
    </w:r>
    <w:r w:rsidRPr="00503024">
      <w:rPr>
        <w:sz w:val="18"/>
        <w:szCs w:val="18"/>
      </w:rPr>
      <w:fldChar w:fldCharType="begin"/>
    </w:r>
    <w:r w:rsidRPr="00503024">
      <w:rPr>
        <w:sz w:val="18"/>
        <w:szCs w:val="18"/>
      </w:rPr>
      <w:instrText xml:space="preserve"> NUMPAGES  </w:instrText>
    </w:r>
    <w:r w:rsidRPr="00503024">
      <w:rPr>
        <w:sz w:val="18"/>
        <w:szCs w:val="18"/>
      </w:rPr>
      <w:fldChar w:fldCharType="separate"/>
    </w:r>
    <w:r w:rsidRPr="00503024">
      <w:rPr>
        <w:noProof/>
        <w:sz w:val="18"/>
        <w:szCs w:val="18"/>
      </w:rPr>
      <w:t>2</w:t>
    </w:r>
    <w:r w:rsidRPr="00503024">
      <w:rPr>
        <w:sz w:val="18"/>
        <w:szCs w:val="18"/>
      </w:rPr>
      <w:fldChar w:fldCharType="end"/>
    </w:r>
  </w:p>
  <w:p w14:paraId="0D0C4C21" w14:textId="0E597CA0" w:rsidR="00CC7628" w:rsidRPr="00503024" w:rsidRDefault="00C51D09">
    <w:pPr>
      <w:pStyle w:val="Footer"/>
      <w:jc w:val="right"/>
      <w:rPr>
        <w:sz w:val="18"/>
        <w:szCs w:val="18"/>
      </w:rPr>
    </w:pPr>
    <w:r w:rsidRPr="00503024">
      <w:rPr>
        <w:sz w:val="18"/>
        <w:szCs w:val="18"/>
      </w:rPr>
      <w:t>Deposit</w:t>
    </w:r>
    <w:r w:rsidR="007D53AC" w:rsidRPr="00503024">
      <w:rPr>
        <w:sz w:val="18"/>
        <w:szCs w:val="18"/>
      </w:rPr>
      <w:t xml:space="preserve"> How-To</w:t>
    </w:r>
    <w:r w:rsidR="00B870CE">
      <w:rPr>
        <w:sz w:val="18"/>
        <w:szCs w:val="18"/>
      </w:rPr>
      <w:t xml:space="preserve"> &amp; </w:t>
    </w:r>
    <w:r w:rsidR="008F11D5">
      <w:rPr>
        <w:sz w:val="18"/>
        <w:szCs w:val="18"/>
      </w:rPr>
      <w:t>Purchase Price Includes</w:t>
    </w:r>
  </w:p>
  <w:p w14:paraId="4A8F41C8" w14:textId="424B405E" w:rsidR="00C51D09" w:rsidRDefault="00CC7628" w:rsidP="008F11D5">
    <w:pPr>
      <w:pStyle w:val="Footer"/>
      <w:jc w:val="right"/>
    </w:pPr>
    <w:r w:rsidRPr="00503024">
      <w:rPr>
        <w:sz w:val="18"/>
        <w:szCs w:val="18"/>
      </w:rPr>
      <w:t xml:space="preserve">Revised </w:t>
    </w:r>
    <w:r w:rsidR="008F11D5">
      <w:rPr>
        <w:sz w:val="18"/>
        <w:szCs w:val="18"/>
      </w:rPr>
      <w:t>5-5-2</w:t>
    </w:r>
    <w:r w:rsidR="00E77F84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4BB0" w14:textId="77777777" w:rsidR="00393026" w:rsidRDefault="00393026" w:rsidP="00995EF3">
      <w:r>
        <w:separator/>
      </w:r>
    </w:p>
  </w:footnote>
  <w:footnote w:type="continuationSeparator" w:id="0">
    <w:p w14:paraId="60BD6AA2" w14:textId="77777777" w:rsidR="00393026" w:rsidRDefault="00393026" w:rsidP="0099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3CE4" w14:textId="0A1106B2" w:rsidR="00995EF3" w:rsidRPr="009B7545" w:rsidRDefault="00267B3D" w:rsidP="009B7545">
    <w:pPr>
      <w:pStyle w:val="BodyText"/>
      <w:spacing w:before="240" w:after="12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0EC1E1" wp14:editId="06778F68">
              <wp:simplePos x="0" y="0"/>
              <wp:positionH relativeFrom="page">
                <wp:posOffset>673443</wp:posOffset>
              </wp:positionH>
              <wp:positionV relativeFrom="page">
                <wp:posOffset>308920</wp:posOffset>
              </wp:positionV>
              <wp:extent cx="1744980" cy="450284"/>
              <wp:effectExtent l="0" t="0" r="7620" b="6985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4502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BD61C" w14:textId="77777777" w:rsidR="00995EF3" w:rsidRDefault="00995EF3" w:rsidP="00995EF3">
                          <w:pPr>
                            <w:spacing w:line="172" w:lineRule="exact"/>
                            <w:ind w:left="20"/>
                            <w:rPr>
                              <w:i/>
                              <w:color w:val="006699"/>
                              <w:sz w:val="20"/>
                            </w:rPr>
                          </w:pPr>
                        </w:p>
                        <w:p w14:paraId="0FEE22FA" w14:textId="48FD3236" w:rsidR="00995EF3" w:rsidRDefault="00995EF3" w:rsidP="00995EF3">
                          <w:pPr>
                            <w:tabs>
                              <w:tab w:val="left" w:pos="1278"/>
                            </w:tabs>
                            <w:spacing w:line="325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EC1E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.05pt;margin-top:24.3pt;width:137.4pt;height:3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" filled="f" stroked="f">
              <v:textbox inset="0,0,0,0">
                <w:txbxContent>
                  <w:p w14:paraId="02ABD61C" w14:textId="77777777" w:rsidR="00995EF3" w:rsidRDefault="00995EF3" w:rsidP="00995EF3">
                    <w:pPr>
                      <w:spacing w:line="172" w:lineRule="exact"/>
                      <w:ind w:left="20"/>
                      <w:rPr>
                        <w:i/>
                        <w:color w:val="006699"/>
                        <w:sz w:val="20"/>
                      </w:rPr>
                    </w:pPr>
                  </w:p>
                  <w:p w14:paraId="0FEE22FA" w14:textId="48FD3236" w:rsidR="00995EF3" w:rsidRDefault="00995EF3" w:rsidP="00995EF3">
                    <w:pPr>
                      <w:tabs>
                        <w:tab w:val="left" w:pos="1278"/>
                      </w:tabs>
                      <w:spacing w:line="325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72BD">
      <w:rPr>
        <w:noProof/>
        <w:sz w:val="20"/>
      </w:rPr>
      <w:drawing>
        <wp:inline distT="0" distB="0" distL="0" distR="0" wp14:anchorId="7269FD81" wp14:editId="3FA995F3">
          <wp:extent cx="7049770" cy="1365250"/>
          <wp:effectExtent l="0" t="0" r="0" b="6350"/>
          <wp:docPr id="352817017" name="Picture 352817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9770" cy="136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75A27"/>
    <w:multiLevelType w:val="hybridMultilevel"/>
    <w:tmpl w:val="93A0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01BB"/>
    <w:multiLevelType w:val="multilevel"/>
    <w:tmpl w:val="02EE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6674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55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F3"/>
    <w:rsid w:val="00026087"/>
    <w:rsid w:val="00027959"/>
    <w:rsid w:val="00034FC4"/>
    <w:rsid w:val="00041F8E"/>
    <w:rsid w:val="00096A2E"/>
    <w:rsid w:val="000C2ACC"/>
    <w:rsid w:val="000D0395"/>
    <w:rsid w:val="000E6673"/>
    <w:rsid w:val="00121186"/>
    <w:rsid w:val="001371F9"/>
    <w:rsid w:val="00143759"/>
    <w:rsid w:val="00153534"/>
    <w:rsid w:val="00165FAA"/>
    <w:rsid w:val="00170DCA"/>
    <w:rsid w:val="001A7CD4"/>
    <w:rsid w:val="001B0FE6"/>
    <w:rsid w:val="001C345A"/>
    <w:rsid w:val="001E415B"/>
    <w:rsid w:val="00216833"/>
    <w:rsid w:val="00254634"/>
    <w:rsid w:val="00267B3D"/>
    <w:rsid w:val="002E2BCE"/>
    <w:rsid w:val="003050BC"/>
    <w:rsid w:val="00325034"/>
    <w:rsid w:val="00331D2A"/>
    <w:rsid w:val="00387FA8"/>
    <w:rsid w:val="00393026"/>
    <w:rsid w:val="00396FFA"/>
    <w:rsid w:val="004D4F32"/>
    <w:rsid w:val="004F42A7"/>
    <w:rsid w:val="00503024"/>
    <w:rsid w:val="00581491"/>
    <w:rsid w:val="005A43CF"/>
    <w:rsid w:val="005D64FD"/>
    <w:rsid w:val="00613847"/>
    <w:rsid w:val="006217C2"/>
    <w:rsid w:val="00640D5F"/>
    <w:rsid w:val="0064661D"/>
    <w:rsid w:val="006467BF"/>
    <w:rsid w:val="006B7147"/>
    <w:rsid w:val="0072367F"/>
    <w:rsid w:val="00741374"/>
    <w:rsid w:val="0075524E"/>
    <w:rsid w:val="00776898"/>
    <w:rsid w:val="00780F19"/>
    <w:rsid w:val="00784F08"/>
    <w:rsid w:val="007972BD"/>
    <w:rsid w:val="007C4942"/>
    <w:rsid w:val="007D3FDC"/>
    <w:rsid w:val="007D53AC"/>
    <w:rsid w:val="007E7773"/>
    <w:rsid w:val="008F11D5"/>
    <w:rsid w:val="008F7B20"/>
    <w:rsid w:val="00901AE0"/>
    <w:rsid w:val="00907E65"/>
    <w:rsid w:val="00922269"/>
    <w:rsid w:val="00930790"/>
    <w:rsid w:val="00984814"/>
    <w:rsid w:val="00995EF3"/>
    <w:rsid w:val="009B7545"/>
    <w:rsid w:val="00A60350"/>
    <w:rsid w:val="00A6311B"/>
    <w:rsid w:val="00A74F2F"/>
    <w:rsid w:val="00AF2FFF"/>
    <w:rsid w:val="00B217CE"/>
    <w:rsid w:val="00B53241"/>
    <w:rsid w:val="00B74E05"/>
    <w:rsid w:val="00B870CE"/>
    <w:rsid w:val="00BA08DD"/>
    <w:rsid w:val="00BE6A1F"/>
    <w:rsid w:val="00C14200"/>
    <w:rsid w:val="00C37E7E"/>
    <w:rsid w:val="00C51D09"/>
    <w:rsid w:val="00C663F0"/>
    <w:rsid w:val="00C80017"/>
    <w:rsid w:val="00CB7CA8"/>
    <w:rsid w:val="00CC1B28"/>
    <w:rsid w:val="00CC7628"/>
    <w:rsid w:val="00D16FBF"/>
    <w:rsid w:val="00D66160"/>
    <w:rsid w:val="00DE0411"/>
    <w:rsid w:val="00DE058A"/>
    <w:rsid w:val="00E27A70"/>
    <w:rsid w:val="00E33FDC"/>
    <w:rsid w:val="00E73AE3"/>
    <w:rsid w:val="00E77F84"/>
    <w:rsid w:val="00EF3FE3"/>
    <w:rsid w:val="00F006BA"/>
    <w:rsid w:val="00F23E60"/>
    <w:rsid w:val="00F861F1"/>
    <w:rsid w:val="00FB6F7C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06D97"/>
  <w15:chartTrackingRefBased/>
  <w15:docId w15:val="{3882E2D0-6569-4A28-8CDA-2726D2CF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B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E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F3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995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F3"/>
    <w:rPr>
      <w:rFonts w:ascii="Arial Narrow" w:eastAsia="Arial Narrow" w:hAnsi="Arial Narrow" w:cs="Arial Narrow"/>
    </w:rPr>
  </w:style>
  <w:style w:type="paragraph" w:styleId="BodyText">
    <w:name w:val="Body Text"/>
    <w:basedOn w:val="Normal"/>
    <w:link w:val="BodyTextChar"/>
    <w:uiPriority w:val="1"/>
    <w:qFormat/>
    <w:rsid w:val="00995E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5EF3"/>
    <w:rPr>
      <w:rFonts w:ascii="Arial Narrow" w:eastAsia="Arial Narrow" w:hAnsi="Arial Narrow" w:cs="Arial Narrow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msical-labradoodl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xterandbell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Gail Tighe</dc:creator>
  <cp:keywords/>
  <dc:description/>
  <cp:lastModifiedBy>K Gail Tighe</cp:lastModifiedBy>
  <cp:revision>2</cp:revision>
  <dcterms:created xsi:type="dcterms:W3CDTF">2024-05-06T02:50:00Z</dcterms:created>
  <dcterms:modified xsi:type="dcterms:W3CDTF">2024-05-06T02:50:00Z</dcterms:modified>
</cp:coreProperties>
</file>